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2A" w:rsidRDefault="00E75FEC" w:rsidP="005265F2">
      <w:pPr>
        <w:suppressAutoHyphens/>
        <w:rPr>
          <w:rFonts w:ascii="Cambria" w:hAnsi="Cambria"/>
        </w:rPr>
      </w:pPr>
      <w:r w:rsidRPr="00E75FEC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i1025" type="#_x0000_t75" alt="LOGO_PORTUSplus_the_journal" style="width:342pt;height:110.25pt;visibility:visible">
            <v:imagedata r:id="rId7" o:title=""/>
          </v:shape>
        </w:pict>
      </w:r>
    </w:p>
    <w:p w:rsidR="005C1C2A" w:rsidRPr="008C5F42" w:rsidRDefault="005C1C2A" w:rsidP="005265F2">
      <w:pPr>
        <w:pStyle w:val="Pkeywords"/>
        <w:tabs>
          <w:tab w:val="clear" w:pos="0"/>
        </w:tabs>
        <w:spacing w:line="240" w:lineRule="auto"/>
        <w:ind w:left="0" w:right="23"/>
        <w:rPr>
          <w:rFonts w:ascii="Lucida Sans" w:hAnsi="Lucida Sans"/>
          <w:color w:val="7F7F7F"/>
          <w:sz w:val="16"/>
          <w:szCs w:val="16"/>
          <w:lang w:val="en-US"/>
        </w:rPr>
      </w:pPr>
    </w:p>
    <w:tbl>
      <w:tblPr>
        <w:tblW w:w="0" w:type="auto"/>
        <w:tblLayout w:type="fixed"/>
        <w:tblLook w:val="01E0"/>
      </w:tblPr>
      <w:tblGrid>
        <w:gridCol w:w="4788"/>
        <w:gridCol w:w="4990"/>
      </w:tblGrid>
      <w:tr w:rsidR="005C1C2A" w:rsidRPr="002C7DD5" w:rsidTr="00025488">
        <w:tc>
          <w:tcPr>
            <w:tcW w:w="4788" w:type="dxa"/>
          </w:tcPr>
          <w:p w:rsidR="005C1C2A" w:rsidRPr="00A05E41" w:rsidRDefault="005C1C2A" w:rsidP="00025488">
            <w:pPr>
              <w:suppressAutoHyphens/>
              <w:ind w:left="180"/>
              <w:rPr>
                <w:rFonts w:ascii="Lucida Sans" w:hAnsi="Lucida Sans" w:cs="Arial"/>
                <w:color w:val="808080"/>
                <w:sz w:val="20"/>
                <w:szCs w:val="20"/>
                <w:lang w:val="en-GB"/>
              </w:rPr>
            </w:pPr>
          </w:p>
        </w:tc>
        <w:tc>
          <w:tcPr>
            <w:tcW w:w="4990" w:type="dxa"/>
          </w:tcPr>
          <w:p w:rsidR="005C1C2A" w:rsidRPr="00A55FB8" w:rsidRDefault="00ED66C0" w:rsidP="002A0B0C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</w:pPr>
            <w:proofErr w:type="spellStart"/>
            <w:r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>PORTUSplus_the</w:t>
            </w:r>
            <w:proofErr w:type="spellEnd"/>
            <w:r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 xml:space="preserve"> online J</w:t>
            </w:r>
            <w:r w:rsidR="005C1C2A" w:rsidRPr="00A55FB8"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>ournal of RETE</w:t>
            </w:r>
          </w:p>
          <w:p w:rsidR="005C1C2A" w:rsidRPr="00263A68" w:rsidRDefault="005C1C2A" w:rsidP="00A55FB8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16"/>
                <w:szCs w:val="16"/>
                <w:lang w:val="en-GB"/>
              </w:rPr>
            </w:pPr>
            <w:r w:rsidRPr="00A55FB8"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 xml:space="preserve">RETE Publisher, </w:t>
            </w:r>
            <w:smartTag w:uri="urn:schemas-microsoft-com:office:smarttags" w:element="City">
              <w:smartTag w:uri="urn:schemas-microsoft-com:office:smarttags" w:element="place">
                <w:r w:rsidRPr="00A55FB8">
                  <w:rPr>
                    <w:rFonts w:ascii="Lucida Sans" w:hAnsi="Lucida Sans" w:cs="Arial"/>
                    <w:b/>
                    <w:color w:val="808080"/>
                    <w:sz w:val="17"/>
                    <w:szCs w:val="17"/>
                    <w:lang w:val="en-GB"/>
                  </w:rPr>
                  <w:t>Venice</w:t>
                </w:r>
              </w:smartTag>
            </w:smartTag>
            <w:r w:rsidRPr="00A55FB8">
              <w:rPr>
                <w:rFonts w:ascii="Lucida Sans" w:hAnsi="Lucida Sans" w:cs="Arial"/>
                <w:b/>
                <w:color w:val="808080"/>
                <w:sz w:val="17"/>
                <w:szCs w:val="17"/>
                <w:lang w:val="en-GB"/>
              </w:rPr>
              <w:t>, ISSN: 2039-6422</w:t>
            </w:r>
          </w:p>
        </w:tc>
      </w:tr>
    </w:tbl>
    <w:p w:rsidR="005C1C2A" w:rsidRPr="0017189A" w:rsidRDefault="005C1C2A" w:rsidP="007E2A29">
      <w:pPr>
        <w:suppressAutoHyphens/>
        <w:jc w:val="both"/>
        <w:rPr>
          <w:rFonts w:ascii="Lucida Sans" w:hAnsi="Lucida Sans"/>
          <w:bCs/>
          <w:sz w:val="20"/>
          <w:szCs w:val="20"/>
          <w:lang w:val="es-ES" w:eastAsia="ar-SA"/>
        </w:rPr>
      </w:pPr>
    </w:p>
    <w:p w:rsidR="005C1C2A" w:rsidRPr="0017189A" w:rsidRDefault="005C1C2A" w:rsidP="00394EA9">
      <w:pPr>
        <w:suppressAutoHyphens/>
        <w:rPr>
          <w:rFonts w:ascii="Lucida Sans" w:hAnsi="Lucida Sans" w:cs="Arial"/>
          <w:b/>
          <w:sz w:val="20"/>
          <w:szCs w:val="20"/>
          <w:lang w:val="en-GB"/>
        </w:rPr>
      </w:pPr>
    </w:p>
    <w:tbl>
      <w:tblPr>
        <w:tblW w:w="0" w:type="auto"/>
        <w:tblLayout w:type="fixed"/>
        <w:tblLook w:val="01E0"/>
      </w:tblPr>
      <w:tblGrid>
        <w:gridCol w:w="4788"/>
        <w:gridCol w:w="4990"/>
      </w:tblGrid>
      <w:tr w:rsidR="005C1C2A" w:rsidRPr="002C7DD5" w:rsidTr="00682D40">
        <w:tc>
          <w:tcPr>
            <w:tcW w:w="4788" w:type="dxa"/>
          </w:tcPr>
          <w:p w:rsidR="005C1C2A" w:rsidRPr="0017189A" w:rsidRDefault="005C1C2A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/>
                <w:b/>
                <w:bCs/>
                <w:color w:val="808080"/>
                <w:sz w:val="18"/>
                <w:szCs w:val="18"/>
                <w:lang w:val="en-GB" w:eastAsia="ar-SA"/>
              </w:rPr>
            </w:pPr>
          </w:p>
        </w:tc>
        <w:tc>
          <w:tcPr>
            <w:tcW w:w="4990" w:type="dxa"/>
          </w:tcPr>
          <w:p w:rsidR="005C1C2A" w:rsidRDefault="005C1C2A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</w:pPr>
            <w:r w:rsidRPr="0017189A"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>A</w:t>
            </w:r>
            <w:r w:rsidR="00AF3D9A"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>NNEXE</w:t>
            </w:r>
            <w:r w:rsidRPr="0017189A"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Lucida Sans" w:hAnsi="Lucida Sans" w:cs="Arial"/>
                <w:b/>
                <w:color w:val="808080"/>
                <w:sz w:val="26"/>
                <w:szCs w:val="26"/>
                <w:lang w:val="en-GB"/>
              </w:rPr>
              <w:t>B</w:t>
            </w:r>
          </w:p>
          <w:p w:rsidR="00ED66C0" w:rsidRPr="0017189A" w:rsidRDefault="00ED66C0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Garamond-BoldCondensed"/>
                <w:b/>
                <w:color w:val="999999"/>
                <w:sz w:val="26"/>
                <w:szCs w:val="26"/>
                <w:lang w:val="en-GB"/>
              </w:rPr>
            </w:pPr>
          </w:p>
        </w:tc>
      </w:tr>
      <w:tr w:rsidR="005C1C2A" w:rsidRPr="002C7DD5" w:rsidTr="002F43FD">
        <w:tc>
          <w:tcPr>
            <w:tcW w:w="9778" w:type="dxa"/>
            <w:gridSpan w:val="2"/>
          </w:tcPr>
          <w:p w:rsidR="005C1C2A" w:rsidRPr="008D63D6" w:rsidRDefault="00AF3D9A" w:rsidP="0017189A">
            <w:pPr>
              <w:tabs>
                <w:tab w:val="left" w:pos="3232"/>
              </w:tabs>
              <w:ind w:left="180" w:hanging="180"/>
              <w:jc w:val="both"/>
              <w:rPr>
                <w:rFonts w:ascii="Lucida Sans" w:hAnsi="Lucida Sans" w:cs="Arial"/>
                <w:b/>
                <w:shadow/>
                <w:color w:val="FF0000"/>
                <w:sz w:val="38"/>
                <w:szCs w:val="38"/>
                <w:lang w:val="en-US"/>
              </w:rPr>
            </w:pPr>
            <w:r>
              <w:rPr>
                <w:rFonts w:ascii="Lucida Sans" w:hAnsi="Lucida Sans" w:cs="Arial"/>
                <w:b/>
                <w:shadow/>
                <w:color w:val="FF0000"/>
                <w:sz w:val="38"/>
                <w:szCs w:val="38"/>
                <w:lang w:val="en-US"/>
              </w:rPr>
              <w:t>Module d’a</w:t>
            </w:r>
            <w:r w:rsidR="00C24692">
              <w:rPr>
                <w:rFonts w:ascii="Lucida Sans" w:hAnsi="Lucida Sans" w:cs="Arial"/>
                <w:b/>
                <w:shadow/>
                <w:color w:val="FF0000"/>
                <w:sz w:val="38"/>
                <w:szCs w:val="38"/>
                <w:lang w:val="en-US"/>
              </w:rPr>
              <w:t>dhésion</w:t>
            </w:r>
          </w:p>
        </w:tc>
      </w:tr>
      <w:tr w:rsidR="005C1C2A" w:rsidRPr="0017189A" w:rsidTr="00ED66C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5C1C2A" w:rsidRPr="0017189A" w:rsidRDefault="005C1C2A" w:rsidP="0017189A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shadow/>
                <w:color w:val="808080"/>
                <w:sz w:val="20"/>
                <w:szCs w:val="20"/>
                <w:lang w:val="en-US"/>
              </w:rPr>
            </w:pPr>
          </w:p>
        </w:tc>
      </w:tr>
      <w:tr w:rsidR="005C1C2A" w:rsidRPr="0017189A" w:rsidTr="00ED66C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24599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Titre du paper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17189A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17189A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24599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24599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Auteur/s (Nom, </w:t>
            </w:r>
            <w:proofErr w:type="spellStart"/>
            <w:r w:rsidRPr="0024599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Prénom</w:t>
            </w:r>
            <w:proofErr w:type="spellEnd"/>
            <w:r w:rsidRPr="0024599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)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17189A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17189A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64237B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_tradnl" w:eastAsia="ar-SA"/>
              </w:rPr>
            </w:pPr>
            <w:r w:rsidRPr="0064237B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_tradnl" w:eastAsia="ar-SA"/>
              </w:rPr>
              <w:t>Organisation/Institution d'appartenance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s-ES_tradnl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17189A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s-ES_tradnl"/>
              </w:rPr>
            </w:pPr>
          </w:p>
        </w:tc>
      </w:tr>
      <w:tr w:rsidR="005C1C2A" w:rsidRPr="0064237B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64237B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Rue</w:t>
            </w:r>
            <w:r w:rsidR="005C1C2A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/n.°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8D63D6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64237B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64237B" w:rsidP="0064237B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Code </w:t>
            </w:r>
            <w:proofErr w:type="spellStart"/>
            <w:r w:rsidR="005C1C2A"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Postal</w:t>
            </w: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e</w:t>
            </w:r>
            <w:proofErr w:type="spellEnd"/>
            <w:r w:rsidR="005C1C2A"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8D63D6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64237B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17189A" w:rsidRDefault="0064237B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Ville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8D63D6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64237B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074880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US" w:eastAsia="ar-SA"/>
              </w:rPr>
              <w:t>Pays/</w:t>
            </w:r>
            <w:proofErr w:type="spellStart"/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US" w:eastAsia="ar-SA"/>
              </w:rPr>
              <w:t>État</w:t>
            </w:r>
            <w:proofErr w:type="spellEnd"/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8D63D6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64237B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5C1C2A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Tel</w:t>
            </w: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.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8D63D6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64237B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C2A" w:rsidRPr="008D63D6" w:rsidRDefault="005C1C2A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Fax</w:t>
            </w:r>
            <w:r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.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C2A" w:rsidRPr="008D63D6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  <w:tr w:rsidR="005C1C2A" w:rsidRPr="0064237B" w:rsidTr="00ED66C0"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C2A" w:rsidRPr="008D63D6" w:rsidRDefault="005C1C2A" w:rsidP="0017189A">
            <w:pPr>
              <w:suppressAutoHyphens/>
              <w:jc w:val="right"/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</w:pPr>
            <w:r w:rsidRPr="008D63D6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>E-mail</w:t>
            </w:r>
            <w:r w:rsidR="00ED66C0">
              <w:rPr>
                <w:rFonts w:ascii="Lucida Sans" w:hAnsi="Lucida Sans"/>
                <w:b/>
                <w:bCs/>
                <w:color w:val="FF0000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C2A" w:rsidRPr="008D63D6" w:rsidRDefault="005C1C2A" w:rsidP="00682D40">
            <w:pPr>
              <w:tabs>
                <w:tab w:val="left" w:pos="3732"/>
              </w:tabs>
              <w:suppressAutoHyphens/>
              <w:ind w:left="315"/>
              <w:rPr>
                <w:rFonts w:ascii="Lucida Sans" w:hAnsi="Lucida Sans" w:cs="Arial"/>
                <w:b/>
                <w:color w:val="808080"/>
                <w:sz w:val="20"/>
                <w:szCs w:val="20"/>
                <w:lang w:val="en-GB"/>
              </w:rPr>
            </w:pPr>
          </w:p>
        </w:tc>
      </w:tr>
    </w:tbl>
    <w:p w:rsidR="005C1C2A" w:rsidRPr="008D63D6" w:rsidRDefault="005C1C2A" w:rsidP="0017189A">
      <w:pPr>
        <w:suppressAutoHyphens/>
        <w:rPr>
          <w:rFonts w:ascii="Lucida Sans" w:hAnsi="Lucida Sans" w:cs="Arial"/>
          <w:b/>
          <w:sz w:val="20"/>
          <w:szCs w:val="20"/>
          <w:lang w:val="en-GB"/>
        </w:rPr>
      </w:pPr>
    </w:p>
    <w:p w:rsidR="005C1C2A" w:rsidRDefault="005C1C2A" w:rsidP="0017189A">
      <w:pPr>
        <w:suppressAutoHyphens/>
        <w:rPr>
          <w:rFonts w:ascii="Lucida Sans" w:hAnsi="Lucida Sans" w:cs="Arial"/>
          <w:b/>
          <w:sz w:val="20"/>
          <w:szCs w:val="20"/>
          <w:lang w:val="en-GB"/>
        </w:rPr>
      </w:pPr>
    </w:p>
    <w:p w:rsidR="00ED66C0" w:rsidRPr="0064237B" w:rsidRDefault="00ED66C0" w:rsidP="0017189A">
      <w:pPr>
        <w:suppressAutoHyphens/>
        <w:rPr>
          <w:rFonts w:ascii="Lucida Sans" w:hAnsi="Lucida Sans" w:cs="Arial"/>
          <w:sz w:val="20"/>
          <w:szCs w:val="20"/>
          <w:lang w:val="en-GB"/>
        </w:rPr>
      </w:pPr>
    </w:p>
    <w:p w:rsidR="00ED66C0" w:rsidRPr="0064237B" w:rsidRDefault="00ED66C0" w:rsidP="0017189A">
      <w:pPr>
        <w:suppressAutoHyphens/>
        <w:rPr>
          <w:rFonts w:ascii="Lucida Sans" w:hAnsi="Lucida Sans" w:cs="Arial"/>
          <w:sz w:val="20"/>
          <w:szCs w:val="20"/>
          <w:lang w:val="en-GB"/>
        </w:rPr>
      </w:pPr>
    </w:p>
    <w:p w:rsidR="005C1C2A" w:rsidRPr="008D63D6" w:rsidRDefault="0064237B" w:rsidP="008D63D6">
      <w:pPr>
        <w:rPr>
          <w:rFonts w:ascii="Lucida Sans" w:hAnsi="Lucida Sans" w:cs="Arial"/>
          <w:b/>
          <w:shadow/>
          <w:color w:val="1F497D"/>
          <w:sz w:val="26"/>
          <w:szCs w:val="26"/>
          <w:lang w:val="en-GB"/>
        </w:rPr>
      </w:pPr>
      <w:proofErr w:type="spellStart"/>
      <w:r w:rsidRPr="0064237B">
        <w:rPr>
          <w:rFonts w:ascii="Lucida Sans" w:hAnsi="Lucida Sans" w:cs="Arial"/>
          <w:b/>
          <w:shadow/>
          <w:color w:val="1F497D"/>
          <w:sz w:val="26"/>
          <w:szCs w:val="26"/>
          <w:lang w:val="en-GB"/>
        </w:rPr>
        <w:t>Thèmes</w:t>
      </w:r>
      <w:proofErr w:type="spellEnd"/>
      <w:r w:rsidRPr="0064237B">
        <w:rPr>
          <w:rFonts w:ascii="Lucida Sans" w:hAnsi="Lucida Sans" w:cs="Arial"/>
          <w:b/>
          <w:shadow/>
          <w:color w:val="1F497D"/>
          <w:sz w:val="26"/>
          <w:szCs w:val="26"/>
          <w:lang w:val="en-GB"/>
        </w:rPr>
        <w:t xml:space="preserve"> d</w:t>
      </w:r>
      <w:r>
        <w:rPr>
          <w:rFonts w:ascii="Lucida Sans" w:hAnsi="Lucida Sans" w:cs="Arial"/>
          <w:b/>
          <w:shadow/>
          <w:color w:val="1F497D"/>
          <w:sz w:val="26"/>
          <w:szCs w:val="26"/>
          <w:lang w:val="en-GB"/>
        </w:rPr>
        <w:t>u paper</w:t>
      </w:r>
    </w:p>
    <w:p w:rsidR="005C1C2A" w:rsidRPr="0064237B" w:rsidRDefault="005C1C2A" w:rsidP="008D63D6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A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Histoire des villes portuaires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B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Economie et activités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C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Villes portuaires contemporaines et nouveaux modèles de relation ville-port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D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Perspectives futures : urbanisme et visions stratégiques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E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 xml:space="preserve">Restructuration des </w:t>
      </w:r>
      <w:proofErr w:type="spellStart"/>
      <w:r w:rsidRPr="0064237B">
        <w:rPr>
          <w:rFonts w:ascii="Lucida Sans" w:hAnsi="Lucida Sans"/>
          <w:sz w:val="20"/>
          <w:szCs w:val="20"/>
        </w:rPr>
        <w:t>waterfronts</w:t>
      </w:r>
      <w:proofErr w:type="spellEnd"/>
      <w:r w:rsidRPr="0064237B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64237B">
        <w:rPr>
          <w:rFonts w:ascii="Lucida Sans" w:hAnsi="Lucida Sans"/>
          <w:sz w:val="20"/>
          <w:szCs w:val="20"/>
        </w:rPr>
        <w:t>urbano</w:t>
      </w:r>
      <w:proofErr w:type="spellEnd"/>
      <w:r w:rsidRPr="0064237B">
        <w:rPr>
          <w:rFonts w:ascii="Lucida Sans" w:hAnsi="Lucida Sans"/>
          <w:sz w:val="20"/>
          <w:szCs w:val="20"/>
        </w:rPr>
        <w:t>-portuaires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F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Architecture et paysage de la ville portuaire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G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 xml:space="preserve">Développement </w:t>
      </w:r>
      <w:proofErr w:type="spellStart"/>
      <w:r w:rsidRPr="0064237B">
        <w:rPr>
          <w:rFonts w:ascii="Lucida Sans" w:hAnsi="Lucida Sans"/>
          <w:sz w:val="20"/>
          <w:szCs w:val="20"/>
        </w:rPr>
        <w:t>urbano</w:t>
      </w:r>
      <w:proofErr w:type="spellEnd"/>
      <w:r w:rsidRPr="0064237B">
        <w:rPr>
          <w:rFonts w:ascii="Lucida Sans" w:hAnsi="Lucida Sans"/>
          <w:sz w:val="20"/>
          <w:szCs w:val="20"/>
        </w:rPr>
        <w:t xml:space="preserve">-portuaire et </w:t>
      </w:r>
      <w:proofErr w:type="spellStart"/>
      <w:r w:rsidRPr="0064237B">
        <w:rPr>
          <w:rFonts w:ascii="Lucida Sans" w:hAnsi="Lucida Sans"/>
          <w:sz w:val="20"/>
          <w:szCs w:val="20"/>
        </w:rPr>
        <w:t>soutenabilité</w:t>
      </w:r>
      <w:proofErr w:type="spellEnd"/>
      <w:r w:rsidRPr="0064237B">
        <w:rPr>
          <w:rFonts w:ascii="Lucida Sans" w:hAnsi="Lucida Sans"/>
          <w:sz w:val="20"/>
          <w:szCs w:val="20"/>
        </w:rPr>
        <w:t xml:space="preserve"> environnementale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H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Culture et identité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lastRenderedPageBreak/>
        <w:t>SECTEUR THÉMATIQUE - I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Connaissance de la vile portuaire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J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 xml:space="preserve">Infrastructures, transports, </w:t>
      </w:r>
      <w:proofErr w:type="spellStart"/>
      <w:r w:rsidRPr="0064237B">
        <w:rPr>
          <w:rFonts w:ascii="Lucida Sans" w:hAnsi="Lucida Sans"/>
          <w:sz w:val="20"/>
          <w:szCs w:val="20"/>
        </w:rPr>
        <w:t>intermodalité</w:t>
      </w:r>
      <w:proofErr w:type="spellEnd"/>
      <w:r w:rsidRPr="0064237B">
        <w:rPr>
          <w:rFonts w:ascii="Lucida Sans" w:hAnsi="Lucida Sans"/>
          <w:sz w:val="20"/>
          <w:szCs w:val="20"/>
        </w:rPr>
        <w:t xml:space="preserve"> et logistique</w:t>
      </w:r>
    </w:p>
    <w:p w:rsidR="0064237B" w:rsidRPr="0064237B" w:rsidRDefault="0064237B" w:rsidP="0064237B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SECTEUR THÉMATIQUE - K</w:t>
      </w:r>
    </w:p>
    <w:p w:rsidR="0064237B" w:rsidRPr="0064237B" w:rsidRDefault="0064237B" w:rsidP="0064237B">
      <w:pPr>
        <w:ind w:left="360" w:right="-180" w:firstLine="348"/>
        <w:jc w:val="both"/>
        <w:rPr>
          <w:rFonts w:ascii="Lucida Sans" w:hAnsi="Lucida Sans"/>
          <w:sz w:val="20"/>
          <w:szCs w:val="20"/>
        </w:rPr>
      </w:pPr>
      <w:r w:rsidRPr="0064237B">
        <w:rPr>
          <w:rFonts w:ascii="Lucida Sans" w:hAnsi="Lucida Sans"/>
          <w:sz w:val="20"/>
          <w:szCs w:val="20"/>
        </w:rPr>
        <w:t>Port, ville et territoire</w:t>
      </w:r>
    </w:p>
    <w:p w:rsidR="005C1C2A" w:rsidRPr="0064237B" w:rsidRDefault="005C1C2A" w:rsidP="008D63D6">
      <w:pPr>
        <w:ind w:right="-180"/>
        <w:jc w:val="both"/>
        <w:rPr>
          <w:rFonts w:ascii="Lucida Sans" w:hAnsi="Lucida Sans"/>
          <w:b/>
          <w:sz w:val="20"/>
          <w:szCs w:val="20"/>
        </w:rPr>
      </w:pPr>
    </w:p>
    <w:p w:rsidR="0064237B" w:rsidRPr="008D63D6" w:rsidRDefault="0064237B" w:rsidP="008D63D6">
      <w:pPr>
        <w:ind w:right="-180"/>
        <w:jc w:val="both"/>
        <w:rPr>
          <w:rFonts w:ascii="Lucida Sans" w:hAnsi="Lucida Sans"/>
          <w:b/>
          <w:sz w:val="20"/>
          <w:szCs w:val="20"/>
        </w:rPr>
      </w:pPr>
    </w:p>
    <w:p w:rsidR="005C1C2A" w:rsidRPr="0064237B" w:rsidRDefault="0064237B" w:rsidP="008D63D6">
      <w:pPr>
        <w:rPr>
          <w:rFonts w:ascii="Lucida Sans" w:hAnsi="Lucida Sans" w:cs="Arial"/>
          <w:b/>
          <w:shadow/>
          <w:color w:val="1F497D"/>
          <w:sz w:val="26"/>
          <w:szCs w:val="26"/>
        </w:rPr>
      </w:pPr>
      <w:r w:rsidRPr="0064237B">
        <w:rPr>
          <w:rFonts w:ascii="Lucida Sans" w:hAnsi="Lucida Sans" w:cs="Arial"/>
          <w:b/>
          <w:shadow/>
          <w:color w:val="1F497D"/>
          <w:sz w:val="26"/>
          <w:szCs w:val="26"/>
        </w:rPr>
        <w:t>Envoi d</w:t>
      </w:r>
      <w:r>
        <w:rPr>
          <w:rFonts w:ascii="Lucida Sans" w:hAnsi="Lucida Sans" w:cs="Arial"/>
          <w:b/>
          <w:shadow/>
          <w:color w:val="1F497D"/>
          <w:sz w:val="26"/>
          <w:szCs w:val="26"/>
        </w:rPr>
        <w:t xml:space="preserve">u </w:t>
      </w:r>
      <w:proofErr w:type="spellStart"/>
      <w:r>
        <w:rPr>
          <w:rFonts w:ascii="Lucida Sans" w:hAnsi="Lucida Sans" w:cs="Arial"/>
          <w:b/>
          <w:shadow/>
          <w:color w:val="1F497D"/>
          <w:sz w:val="26"/>
          <w:szCs w:val="26"/>
        </w:rPr>
        <w:t>paper</w:t>
      </w:r>
      <w:proofErr w:type="spellEnd"/>
      <w:r w:rsidRPr="0064237B">
        <w:rPr>
          <w:rFonts w:ascii="Lucida Sans" w:hAnsi="Lucida Sans" w:cs="Arial"/>
          <w:b/>
          <w:shadow/>
          <w:color w:val="1F497D"/>
          <w:sz w:val="26"/>
          <w:szCs w:val="26"/>
        </w:rPr>
        <w:t xml:space="preserve"> au Secrétariat Scientifique</w:t>
      </w:r>
    </w:p>
    <w:p w:rsidR="005C1C2A" w:rsidRPr="0064237B" w:rsidRDefault="005C1C2A" w:rsidP="008D63D6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</w:t>
      </w:r>
      <w:r w:rsidRPr="0064237B">
        <w:rPr>
          <w:rFonts w:ascii="Lucida Sans" w:hAnsi="Lucida Sans"/>
          <w:sz w:val="20"/>
          <w:szCs w:val="20"/>
        </w:rPr>
        <w:t>ar courrier sur CD/DVD</w:t>
      </w: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P</w:t>
      </w:r>
      <w:r w:rsidRPr="0064237B">
        <w:rPr>
          <w:rFonts w:ascii="Lucida Sans" w:hAnsi="Lucida Sans"/>
          <w:b/>
          <w:sz w:val="20"/>
          <w:szCs w:val="20"/>
        </w:rPr>
        <w:t>ar courrier électronique</w:t>
      </w: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</w:t>
      </w:r>
      <w:r w:rsidRPr="0064237B">
        <w:rPr>
          <w:rFonts w:ascii="Lucida Sans" w:hAnsi="Lucida Sans"/>
          <w:sz w:val="20"/>
          <w:szCs w:val="20"/>
        </w:rPr>
        <w:t>ar courrier</w:t>
      </w:r>
    </w:p>
    <w:p w:rsidR="0064237B" w:rsidRPr="0064237B" w:rsidRDefault="0064237B" w:rsidP="0064237B">
      <w:pPr>
        <w:numPr>
          <w:ilvl w:val="0"/>
          <w:numId w:val="2"/>
        </w:numPr>
        <w:suppressAutoHyphens/>
        <w:ind w:right="-180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</w:t>
      </w:r>
      <w:r w:rsidRPr="0064237B">
        <w:rPr>
          <w:rFonts w:ascii="Lucida Sans" w:hAnsi="Lucida Sans"/>
          <w:sz w:val="20"/>
          <w:szCs w:val="20"/>
        </w:rPr>
        <w:t>utre</w:t>
      </w:r>
    </w:p>
    <w:p w:rsidR="0064237B" w:rsidRPr="0064237B" w:rsidRDefault="0064237B" w:rsidP="008D63D6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5C1C2A" w:rsidRPr="0064237B" w:rsidRDefault="005C1C2A" w:rsidP="008D63D6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5C1C2A" w:rsidRPr="0064237B" w:rsidRDefault="0064237B" w:rsidP="004E5047">
      <w:pPr>
        <w:ind w:right="98"/>
        <w:jc w:val="both"/>
        <w:rPr>
          <w:rFonts w:ascii="Lucida Sans" w:hAnsi="Lucida Sans"/>
          <w:i/>
          <w:color w:val="808080"/>
          <w:sz w:val="16"/>
          <w:szCs w:val="16"/>
        </w:rPr>
      </w:pPr>
      <w:r>
        <w:rPr>
          <w:rFonts w:ascii="Lucida Sans" w:hAnsi="Lucida Sans"/>
          <w:i/>
          <w:color w:val="808080"/>
          <w:sz w:val="16"/>
          <w:szCs w:val="16"/>
        </w:rPr>
        <w:t>Le signataire donne (</w:t>
      </w:r>
      <w:r w:rsidRPr="0064237B">
        <w:rPr>
          <w:rFonts w:ascii="Lucida Sans" w:hAnsi="Lucida Sans"/>
          <w:i/>
          <w:color w:val="808080"/>
          <w:sz w:val="16"/>
          <w:szCs w:val="16"/>
        </w:rPr>
        <w:t>conformément</w:t>
      </w:r>
      <w:r>
        <w:rPr>
          <w:rFonts w:ascii="Lucida Sans" w:hAnsi="Lucida Sans"/>
          <w:i/>
          <w:color w:val="808080"/>
          <w:sz w:val="16"/>
          <w:szCs w:val="16"/>
        </w:rPr>
        <w:t xml:space="preserve"> au DLG 196/2003 art. 7,13, 23) </w:t>
      </w:r>
      <w:r w:rsidRPr="0064237B">
        <w:rPr>
          <w:rFonts w:ascii="Lucida Sans" w:hAnsi="Lucida Sans"/>
          <w:i/>
          <w:color w:val="808080"/>
          <w:sz w:val="16"/>
          <w:szCs w:val="16"/>
        </w:rPr>
        <w:t>son consentement afin que ses données personnelles, ainsi que celles qui peuvent être nécessaires dans l'avenir pour compléter les antérieures, soient traitées et communiquées à des tiers uniquement à des fins relatives à l'activité déclarée.</w:t>
      </w:r>
    </w:p>
    <w:p w:rsidR="005C1C2A" w:rsidRPr="0064237B" w:rsidRDefault="005C1C2A" w:rsidP="008D63D6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5C1C2A" w:rsidRPr="0064237B" w:rsidRDefault="005C1C2A" w:rsidP="008D63D6">
      <w:pPr>
        <w:ind w:right="-180"/>
        <w:jc w:val="both"/>
        <w:rPr>
          <w:rFonts w:ascii="Lucida Sans" w:hAnsi="Lucida Sans"/>
          <w:sz w:val="20"/>
          <w:szCs w:val="20"/>
        </w:rPr>
      </w:pPr>
    </w:p>
    <w:p w:rsidR="005C1C2A" w:rsidRPr="008D63D6" w:rsidRDefault="005C1C2A" w:rsidP="008D63D6">
      <w:pPr>
        <w:rPr>
          <w:rFonts w:ascii="Lucida Sans" w:hAnsi="Lucida Sans"/>
          <w:sz w:val="20"/>
          <w:szCs w:val="20"/>
        </w:rPr>
      </w:pPr>
      <w:r w:rsidRPr="008D63D6">
        <w:rPr>
          <w:rFonts w:ascii="Lucida Sans" w:hAnsi="Lucida Sans"/>
          <w:sz w:val="20"/>
          <w:szCs w:val="20"/>
        </w:rPr>
        <w:t>Date……………………………….</w:t>
      </w:r>
    </w:p>
    <w:p w:rsidR="005C1C2A" w:rsidRPr="00C64358" w:rsidRDefault="005C1C2A" w:rsidP="008D63D6">
      <w:pPr>
        <w:rPr>
          <w:rFonts w:ascii="Lucida Sans" w:hAnsi="Lucida Sans"/>
          <w:sz w:val="20"/>
          <w:szCs w:val="20"/>
          <w:u w:val="single"/>
        </w:rPr>
      </w:pPr>
    </w:p>
    <w:p w:rsidR="005C1C2A" w:rsidRPr="00C64358" w:rsidRDefault="005C1C2A" w:rsidP="008D63D6">
      <w:pPr>
        <w:rPr>
          <w:rFonts w:ascii="Lucida Sans" w:hAnsi="Lucida Sans"/>
          <w:sz w:val="20"/>
          <w:szCs w:val="20"/>
          <w:u w:val="single"/>
        </w:rPr>
      </w:pPr>
    </w:p>
    <w:p w:rsidR="005C1C2A" w:rsidRPr="00C64358" w:rsidRDefault="005C1C2A" w:rsidP="008D63D6">
      <w:pPr>
        <w:rPr>
          <w:rFonts w:ascii="Lucida Sans" w:hAnsi="Lucida Sans"/>
          <w:sz w:val="20"/>
          <w:szCs w:val="20"/>
          <w:u w:val="single"/>
        </w:rPr>
      </w:pPr>
    </w:p>
    <w:p w:rsidR="005C1C2A" w:rsidRPr="0000394E" w:rsidRDefault="005C1C2A" w:rsidP="0000394E">
      <w:pPr>
        <w:jc w:val="right"/>
        <w:rPr>
          <w:rFonts w:ascii="Lucida Sans" w:hAnsi="Lucida Sans"/>
          <w:sz w:val="20"/>
          <w:szCs w:val="20"/>
          <w:u w:val="single"/>
        </w:rPr>
      </w:pPr>
      <w:r w:rsidRPr="008D63D6">
        <w:rPr>
          <w:rFonts w:ascii="Lucida Sans" w:hAnsi="Lucida Sans"/>
          <w:sz w:val="20"/>
          <w:szCs w:val="20"/>
          <w:u w:val="single"/>
        </w:rPr>
        <w:t>Signature…………………………………………….</w:t>
      </w:r>
    </w:p>
    <w:sectPr w:rsidR="005C1C2A" w:rsidRPr="0000394E" w:rsidSect="001D396E">
      <w:footerReference w:type="defaul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8A" w:rsidRDefault="00CE128A" w:rsidP="00B62A9C">
      <w:r>
        <w:separator/>
      </w:r>
    </w:p>
  </w:endnote>
  <w:endnote w:type="continuationSeparator" w:id="0">
    <w:p w:rsidR="00CE128A" w:rsidRDefault="00CE128A" w:rsidP="00B6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Condense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2A" w:rsidRDefault="00E75FEC">
    <w:pPr>
      <w:pStyle w:val="Pidipagina"/>
    </w:pPr>
    <w:r>
      <w:rPr>
        <w:noProof/>
        <w:lang w:val="it-IT" w:eastAsia="it-IT"/>
      </w:rPr>
      <w:pict>
        <v:group id="_x0000_s2049" style="position:absolute;margin-left:8.7pt;margin-top:-1.85pt;width:580.05pt;height:27.35pt;z-index:2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243f60" stroked="f" strokecolor="#943634">
            <v:fill color2="#943634"/>
            <v:textbox style="mso-next-textbox:#_x0000_s2050">
              <w:txbxContent>
                <w:p w:rsidR="005C1C2A" w:rsidRPr="0039192B" w:rsidRDefault="005C1C2A" w:rsidP="008D63D6">
                  <w:pPr>
                    <w:pStyle w:val="Pidipagina"/>
                    <w:jc w:val="right"/>
                    <w:rPr>
                      <w:color w:val="FFFFFF"/>
                      <w:spacing w:val="60"/>
                      <w:lang w:val="en-US"/>
                    </w:rPr>
                  </w:pPr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PORTUSplus_www.portusonline.org/</w:t>
                  </w:r>
                  <w:proofErr w:type="spellStart"/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</w:t>
                  </w:r>
                  <w:proofErr w:type="spellEnd"/>
                </w:p>
                <w:p w:rsidR="005C1C2A" w:rsidRPr="0039192B" w:rsidRDefault="005C1C2A" w:rsidP="008D63D6">
                  <w:pPr>
                    <w:pStyle w:val="Intestazione"/>
                    <w:rPr>
                      <w:color w:val="FFFFFF"/>
                      <w:lang w:val="en-US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red" stroked="f">
            <v:fill color2="#943634"/>
            <v:textbox style="mso-next-textbox:#_x0000_s2051">
              <w:txbxContent>
                <w:p w:rsidR="005C1C2A" w:rsidRPr="007F4933" w:rsidRDefault="005C1C2A" w:rsidP="008D63D6">
                  <w:pPr>
                    <w:pStyle w:val="Pidipagina"/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7F4933"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>RETE</w:t>
                  </w:r>
                  <w:r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 xml:space="preserve"> </w:t>
                  </w:r>
                </w:p>
              </w:txbxContent>
            </v:textbox>
          </v:rect>
          <v:rect id="_x0000_s2052" style="position:absolute;left:321;top:14850;width:11601;height:547;mso-position-horizontal:center;mso-position-horizontal-relative:page;mso-position-vertical:center;mso-position-vertical-relative:bottom-margin-area" o:allowincell="f" filled="f"/>
          <w10:wrap type="topAndBottom"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2A" w:rsidRDefault="00E75FEC">
    <w:pPr>
      <w:pStyle w:val="Pidipagina"/>
    </w:pPr>
    <w:r>
      <w:rPr>
        <w:noProof/>
        <w:lang w:val="it-IT" w:eastAsia="it-IT"/>
      </w:rPr>
      <w:pict>
        <v:group id="_x0000_s2053" style="position:absolute;margin-left:9.1pt;margin-top:.85pt;width:580.05pt;height:27.35pt;z-index:1;mso-position-horizontal-relative:page;mso-position-vertical-relative:line" coordorigin="321,14850" coordsize="11601,547">
          <v:rect id="_x0000_s2054" style="position:absolute;left:374;top:14903;width:9346;height:432;mso-position-horizontal-relative:page;mso-position-vertical:center;mso-position-vertical-relative:bottom-margin-area" o:allowincell="f" fillcolor="#243f60" stroked="f" strokecolor="#943634">
            <v:fill color2="#943634"/>
            <v:textbox style="mso-next-textbox:#_x0000_s2054">
              <w:txbxContent>
                <w:p w:rsidR="005C1C2A" w:rsidRPr="0039192B" w:rsidRDefault="005C1C2A" w:rsidP="001C2658">
                  <w:pPr>
                    <w:pStyle w:val="Pidipagina"/>
                    <w:jc w:val="right"/>
                    <w:rPr>
                      <w:color w:val="FFFFFF"/>
                      <w:spacing w:val="60"/>
                      <w:lang w:val="en-US"/>
                    </w:rPr>
                  </w:pPr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PORTUSplus_www.portusonline.org/</w:t>
                  </w:r>
                  <w:proofErr w:type="spellStart"/>
                  <w:r>
                    <w:rPr>
                      <w:rFonts w:ascii="Lucida Sans" w:hAnsi="Lucida Sans"/>
                      <w:b/>
                      <w:bCs/>
                      <w:color w:val="7F7F7F"/>
                      <w:sz w:val="18"/>
                      <w:szCs w:val="18"/>
                      <w:lang w:val="en-US" w:eastAsia="ar-SA"/>
                    </w:rPr>
                    <w:t>portusplus</w:t>
                  </w:r>
                  <w:proofErr w:type="spellEnd"/>
                </w:p>
                <w:p w:rsidR="005C1C2A" w:rsidRPr="0039192B" w:rsidRDefault="005C1C2A" w:rsidP="001D396E">
                  <w:pPr>
                    <w:pStyle w:val="Intestazione"/>
                    <w:rPr>
                      <w:color w:val="FFFFFF"/>
                      <w:lang w:val="en-US"/>
                    </w:rPr>
                  </w:pPr>
                </w:p>
              </w:txbxContent>
            </v:textbox>
          </v:rect>
          <v:rect id="_x0000_s2055" style="position:absolute;left:9763;top:14903;width:2102;height:432;mso-position-horizontal-relative:page;mso-position-vertical:center;mso-position-vertical-relative:bottom-margin-area" o:allowincell="f" fillcolor="red" stroked="f">
            <v:fill color2="#943634"/>
            <v:textbox style="mso-next-textbox:#_x0000_s2055">
              <w:txbxContent>
                <w:p w:rsidR="005C1C2A" w:rsidRPr="007F4933" w:rsidRDefault="005C1C2A" w:rsidP="001C2658">
                  <w:pPr>
                    <w:pStyle w:val="Pidipagina"/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</w:pPr>
                  <w:r w:rsidRPr="007F4933"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>RETE</w:t>
                  </w:r>
                  <w:r>
                    <w:rPr>
                      <w:rFonts w:ascii="Lucida Sans" w:hAnsi="Lucida Sans"/>
                      <w:b/>
                      <w:bCs/>
                      <w:sz w:val="26"/>
                      <w:szCs w:val="26"/>
                      <w:lang w:val="en-US" w:eastAsia="ar-SA"/>
                    </w:rPr>
                    <w:t xml:space="preserve"> </w:t>
                  </w:r>
                </w:p>
              </w:txbxContent>
            </v:textbox>
          </v:rect>
          <v:rect id="_x0000_s2056" style="position:absolute;left:321;top:14850;width:11601;height:547;mso-position-horizontal:center;mso-position-horizontal-relative:page;mso-position-vertical:center;mso-position-vertical-relative:bottom-margin-area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8A" w:rsidRDefault="00CE128A" w:rsidP="00B62A9C">
      <w:r>
        <w:separator/>
      </w:r>
    </w:p>
  </w:footnote>
  <w:footnote w:type="continuationSeparator" w:id="0">
    <w:p w:rsidR="00CE128A" w:rsidRDefault="00CE128A" w:rsidP="00B62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37C1"/>
    <w:multiLevelType w:val="hybridMultilevel"/>
    <w:tmpl w:val="72242C9C"/>
    <w:lvl w:ilvl="0" w:tplc="EF8C616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C54F8C"/>
    <w:multiLevelType w:val="hybridMultilevel"/>
    <w:tmpl w:val="BA6078C4"/>
    <w:lvl w:ilvl="0" w:tplc="EF8C616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A9C"/>
    <w:rsid w:val="0000394E"/>
    <w:rsid w:val="00003EAF"/>
    <w:rsid w:val="00010DA2"/>
    <w:rsid w:val="0002406B"/>
    <w:rsid w:val="00024148"/>
    <w:rsid w:val="00024267"/>
    <w:rsid w:val="00025488"/>
    <w:rsid w:val="00030480"/>
    <w:rsid w:val="00031434"/>
    <w:rsid w:val="0005215F"/>
    <w:rsid w:val="00052FDE"/>
    <w:rsid w:val="00055ACA"/>
    <w:rsid w:val="00074880"/>
    <w:rsid w:val="00077DAD"/>
    <w:rsid w:val="00081320"/>
    <w:rsid w:val="0008342B"/>
    <w:rsid w:val="0009570C"/>
    <w:rsid w:val="00096BD5"/>
    <w:rsid w:val="000A2137"/>
    <w:rsid w:val="000A3D34"/>
    <w:rsid w:val="000B664C"/>
    <w:rsid w:val="000D0DE2"/>
    <w:rsid w:val="000D2474"/>
    <w:rsid w:val="000F4EE5"/>
    <w:rsid w:val="00100BA2"/>
    <w:rsid w:val="00113448"/>
    <w:rsid w:val="0011661B"/>
    <w:rsid w:val="0013059F"/>
    <w:rsid w:val="0013060D"/>
    <w:rsid w:val="00131A41"/>
    <w:rsid w:val="00135AE4"/>
    <w:rsid w:val="001503E7"/>
    <w:rsid w:val="00154A15"/>
    <w:rsid w:val="0017189A"/>
    <w:rsid w:val="001723BC"/>
    <w:rsid w:val="00195A92"/>
    <w:rsid w:val="00197A75"/>
    <w:rsid w:val="001B5284"/>
    <w:rsid w:val="001C2658"/>
    <w:rsid w:val="001D396E"/>
    <w:rsid w:val="001E0B7B"/>
    <w:rsid w:val="001F2869"/>
    <w:rsid w:val="001F5B99"/>
    <w:rsid w:val="001F5D7E"/>
    <w:rsid w:val="00200247"/>
    <w:rsid w:val="00202694"/>
    <w:rsid w:val="00207AAE"/>
    <w:rsid w:val="00210E2E"/>
    <w:rsid w:val="00211D97"/>
    <w:rsid w:val="00216516"/>
    <w:rsid w:val="00222CDF"/>
    <w:rsid w:val="00245990"/>
    <w:rsid w:val="00245C7F"/>
    <w:rsid w:val="00252CF7"/>
    <w:rsid w:val="00263A68"/>
    <w:rsid w:val="00280D36"/>
    <w:rsid w:val="00290134"/>
    <w:rsid w:val="0029053A"/>
    <w:rsid w:val="00297DE1"/>
    <w:rsid w:val="002A0819"/>
    <w:rsid w:val="002A0B0C"/>
    <w:rsid w:val="002B2363"/>
    <w:rsid w:val="002B56AF"/>
    <w:rsid w:val="002C057B"/>
    <w:rsid w:val="002C0F90"/>
    <w:rsid w:val="002C7DD5"/>
    <w:rsid w:val="002D3AC2"/>
    <w:rsid w:val="002E3E1E"/>
    <w:rsid w:val="002E46CC"/>
    <w:rsid w:val="002E6870"/>
    <w:rsid w:val="002F1E08"/>
    <w:rsid w:val="002F43FD"/>
    <w:rsid w:val="00300AE5"/>
    <w:rsid w:val="00306C26"/>
    <w:rsid w:val="00313F1B"/>
    <w:rsid w:val="0033226A"/>
    <w:rsid w:val="00332320"/>
    <w:rsid w:val="00333AA1"/>
    <w:rsid w:val="00341275"/>
    <w:rsid w:val="003416C8"/>
    <w:rsid w:val="00346365"/>
    <w:rsid w:val="00366FEE"/>
    <w:rsid w:val="0037492A"/>
    <w:rsid w:val="0039007E"/>
    <w:rsid w:val="0039192B"/>
    <w:rsid w:val="00394EA9"/>
    <w:rsid w:val="003C36A6"/>
    <w:rsid w:val="003C44C4"/>
    <w:rsid w:val="003D57B9"/>
    <w:rsid w:val="003E4BA1"/>
    <w:rsid w:val="003E6240"/>
    <w:rsid w:val="00407726"/>
    <w:rsid w:val="004212AA"/>
    <w:rsid w:val="004225FD"/>
    <w:rsid w:val="00482E4D"/>
    <w:rsid w:val="00485D2C"/>
    <w:rsid w:val="00491101"/>
    <w:rsid w:val="004D0C40"/>
    <w:rsid w:val="004D113C"/>
    <w:rsid w:val="004D12B2"/>
    <w:rsid w:val="004E5047"/>
    <w:rsid w:val="004F0815"/>
    <w:rsid w:val="004F6D62"/>
    <w:rsid w:val="00507C63"/>
    <w:rsid w:val="00517A14"/>
    <w:rsid w:val="005265F2"/>
    <w:rsid w:val="00533650"/>
    <w:rsid w:val="00540EE6"/>
    <w:rsid w:val="00556D34"/>
    <w:rsid w:val="00557310"/>
    <w:rsid w:val="00563582"/>
    <w:rsid w:val="00567EE9"/>
    <w:rsid w:val="0058103C"/>
    <w:rsid w:val="00586274"/>
    <w:rsid w:val="00586915"/>
    <w:rsid w:val="005876CD"/>
    <w:rsid w:val="005A12A9"/>
    <w:rsid w:val="005A3F34"/>
    <w:rsid w:val="005A4953"/>
    <w:rsid w:val="005B0C57"/>
    <w:rsid w:val="005C1C2A"/>
    <w:rsid w:val="005E541F"/>
    <w:rsid w:val="005F689A"/>
    <w:rsid w:val="005F7D86"/>
    <w:rsid w:val="00605EE2"/>
    <w:rsid w:val="00610398"/>
    <w:rsid w:val="00611A30"/>
    <w:rsid w:val="00620741"/>
    <w:rsid w:val="0062131E"/>
    <w:rsid w:val="00636401"/>
    <w:rsid w:val="00640E7C"/>
    <w:rsid w:val="0064237B"/>
    <w:rsid w:val="00643F61"/>
    <w:rsid w:val="00645170"/>
    <w:rsid w:val="00651D53"/>
    <w:rsid w:val="006524A1"/>
    <w:rsid w:val="006556BA"/>
    <w:rsid w:val="00656B1F"/>
    <w:rsid w:val="00660617"/>
    <w:rsid w:val="00664D17"/>
    <w:rsid w:val="00670D96"/>
    <w:rsid w:val="0067141C"/>
    <w:rsid w:val="00676BB6"/>
    <w:rsid w:val="00677DA5"/>
    <w:rsid w:val="00682D40"/>
    <w:rsid w:val="006900F2"/>
    <w:rsid w:val="00697D0C"/>
    <w:rsid w:val="006A6FAE"/>
    <w:rsid w:val="006C5AD7"/>
    <w:rsid w:val="006C7E1D"/>
    <w:rsid w:val="006D29AC"/>
    <w:rsid w:val="006D3D81"/>
    <w:rsid w:val="006F6A7E"/>
    <w:rsid w:val="007124E4"/>
    <w:rsid w:val="00720C4D"/>
    <w:rsid w:val="00720EF7"/>
    <w:rsid w:val="00725000"/>
    <w:rsid w:val="00726B29"/>
    <w:rsid w:val="00731108"/>
    <w:rsid w:val="00732643"/>
    <w:rsid w:val="0073527D"/>
    <w:rsid w:val="0073663B"/>
    <w:rsid w:val="007463AD"/>
    <w:rsid w:val="007547B2"/>
    <w:rsid w:val="007618F8"/>
    <w:rsid w:val="007651F2"/>
    <w:rsid w:val="0076661F"/>
    <w:rsid w:val="007728AB"/>
    <w:rsid w:val="00784983"/>
    <w:rsid w:val="007939A4"/>
    <w:rsid w:val="007A0ABC"/>
    <w:rsid w:val="007A4BF9"/>
    <w:rsid w:val="007A520D"/>
    <w:rsid w:val="007A779E"/>
    <w:rsid w:val="007C0DD6"/>
    <w:rsid w:val="007C24D0"/>
    <w:rsid w:val="007D3C11"/>
    <w:rsid w:val="007D6A08"/>
    <w:rsid w:val="007D79D5"/>
    <w:rsid w:val="007E0080"/>
    <w:rsid w:val="007E2A29"/>
    <w:rsid w:val="007E4FD1"/>
    <w:rsid w:val="007F1A25"/>
    <w:rsid w:val="007F387F"/>
    <w:rsid w:val="007F4933"/>
    <w:rsid w:val="0080419A"/>
    <w:rsid w:val="00817373"/>
    <w:rsid w:val="0083333A"/>
    <w:rsid w:val="00834922"/>
    <w:rsid w:val="0084522E"/>
    <w:rsid w:val="00846B73"/>
    <w:rsid w:val="00866683"/>
    <w:rsid w:val="00870795"/>
    <w:rsid w:val="008914D9"/>
    <w:rsid w:val="008918CA"/>
    <w:rsid w:val="008939F6"/>
    <w:rsid w:val="008A0B08"/>
    <w:rsid w:val="008B3498"/>
    <w:rsid w:val="008B37A9"/>
    <w:rsid w:val="008B6801"/>
    <w:rsid w:val="008C2AC7"/>
    <w:rsid w:val="008C4BCD"/>
    <w:rsid w:val="008C5F42"/>
    <w:rsid w:val="008C713F"/>
    <w:rsid w:val="008D63D6"/>
    <w:rsid w:val="008E167F"/>
    <w:rsid w:val="008E482C"/>
    <w:rsid w:val="00902D49"/>
    <w:rsid w:val="00930790"/>
    <w:rsid w:val="00945BA5"/>
    <w:rsid w:val="00946FBC"/>
    <w:rsid w:val="00950D1C"/>
    <w:rsid w:val="00952B14"/>
    <w:rsid w:val="00952EBD"/>
    <w:rsid w:val="00963BB5"/>
    <w:rsid w:val="00966513"/>
    <w:rsid w:val="009A25D7"/>
    <w:rsid w:val="009A2649"/>
    <w:rsid w:val="009A39C2"/>
    <w:rsid w:val="009B1125"/>
    <w:rsid w:val="009C10B1"/>
    <w:rsid w:val="009C15FE"/>
    <w:rsid w:val="009C2D88"/>
    <w:rsid w:val="009C5BE0"/>
    <w:rsid w:val="009C6F53"/>
    <w:rsid w:val="009C70B6"/>
    <w:rsid w:val="009D3FE0"/>
    <w:rsid w:val="009D6545"/>
    <w:rsid w:val="009D6F5B"/>
    <w:rsid w:val="009E1A6A"/>
    <w:rsid w:val="009E2085"/>
    <w:rsid w:val="009E7CF5"/>
    <w:rsid w:val="009F32A3"/>
    <w:rsid w:val="009F4567"/>
    <w:rsid w:val="00A034C8"/>
    <w:rsid w:val="00A03A09"/>
    <w:rsid w:val="00A05E41"/>
    <w:rsid w:val="00A06F0E"/>
    <w:rsid w:val="00A07CE8"/>
    <w:rsid w:val="00A11FC8"/>
    <w:rsid w:val="00A300FC"/>
    <w:rsid w:val="00A37A39"/>
    <w:rsid w:val="00A42D07"/>
    <w:rsid w:val="00A441C5"/>
    <w:rsid w:val="00A52D7D"/>
    <w:rsid w:val="00A53748"/>
    <w:rsid w:val="00A55FB8"/>
    <w:rsid w:val="00A9417B"/>
    <w:rsid w:val="00A962F7"/>
    <w:rsid w:val="00A965CD"/>
    <w:rsid w:val="00AA2E86"/>
    <w:rsid w:val="00AA66D7"/>
    <w:rsid w:val="00AB1854"/>
    <w:rsid w:val="00AB2DC2"/>
    <w:rsid w:val="00AB44CD"/>
    <w:rsid w:val="00AB6EEC"/>
    <w:rsid w:val="00AD7C5F"/>
    <w:rsid w:val="00AE0029"/>
    <w:rsid w:val="00AE4B3B"/>
    <w:rsid w:val="00AF3D9A"/>
    <w:rsid w:val="00AF7A95"/>
    <w:rsid w:val="00B0019C"/>
    <w:rsid w:val="00B02EB6"/>
    <w:rsid w:val="00B0559D"/>
    <w:rsid w:val="00B067DE"/>
    <w:rsid w:val="00B07331"/>
    <w:rsid w:val="00B159F2"/>
    <w:rsid w:val="00B1667C"/>
    <w:rsid w:val="00B22EA3"/>
    <w:rsid w:val="00B50B93"/>
    <w:rsid w:val="00B51C96"/>
    <w:rsid w:val="00B548E7"/>
    <w:rsid w:val="00B55ADD"/>
    <w:rsid w:val="00B5737D"/>
    <w:rsid w:val="00B62A9C"/>
    <w:rsid w:val="00B65CAC"/>
    <w:rsid w:val="00B72E89"/>
    <w:rsid w:val="00B745B0"/>
    <w:rsid w:val="00B754A3"/>
    <w:rsid w:val="00B763AC"/>
    <w:rsid w:val="00B85F5C"/>
    <w:rsid w:val="00BB516D"/>
    <w:rsid w:val="00BB560C"/>
    <w:rsid w:val="00BB7FC5"/>
    <w:rsid w:val="00BD3131"/>
    <w:rsid w:val="00BD67B7"/>
    <w:rsid w:val="00BE7E92"/>
    <w:rsid w:val="00BF5826"/>
    <w:rsid w:val="00BF7AE6"/>
    <w:rsid w:val="00C05027"/>
    <w:rsid w:val="00C05680"/>
    <w:rsid w:val="00C134DB"/>
    <w:rsid w:val="00C13AF2"/>
    <w:rsid w:val="00C153D7"/>
    <w:rsid w:val="00C20864"/>
    <w:rsid w:val="00C24692"/>
    <w:rsid w:val="00C328B5"/>
    <w:rsid w:val="00C33622"/>
    <w:rsid w:val="00C37691"/>
    <w:rsid w:val="00C40957"/>
    <w:rsid w:val="00C5127F"/>
    <w:rsid w:val="00C54AF4"/>
    <w:rsid w:val="00C64358"/>
    <w:rsid w:val="00C705D4"/>
    <w:rsid w:val="00C75925"/>
    <w:rsid w:val="00C77E34"/>
    <w:rsid w:val="00C84E27"/>
    <w:rsid w:val="00C87384"/>
    <w:rsid w:val="00C96D2F"/>
    <w:rsid w:val="00CA15D5"/>
    <w:rsid w:val="00CD588A"/>
    <w:rsid w:val="00CE00AB"/>
    <w:rsid w:val="00CE128A"/>
    <w:rsid w:val="00CE3C0E"/>
    <w:rsid w:val="00CE5BCD"/>
    <w:rsid w:val="00CF271A"/>
    <w:rsid w:val="00D04655"/>
    <w:rsid w:val="00D125F2"/>
    <w:rsid w:val="00D20B32"/>
    <w:rsid w:val="00D23053"/>
    <w:rsid w:val="00D269CE"/>
    <w:rsid w:val="00D34298"/>
    <w:rsid w:val="00D367B8"/>
    <w:rsid w:val="00D37AF6"/>
    <w:rsid w:val="00D50814"/>
    <w:rsid w:val="00D62EEF"/>
    <w:rsid w:val="00D72A39"/>
    <w:rsid w:val="00D75575"/>
    <w:rsid w:val="00D8312D"/>
    <w:rsid w:val="00D876FB"/>
    <w:rsid w:val="00DA2237"/>
    <w:rsid w:val="00DB10C5"/>
    <w:rsid w:val="00DB2079"/>
    <w:rsid w:val="00DB7465"/>
    <w:rsid w:val="00DC251E"/>
    <w:rsid w:val="00DC74E6"/>
    <w:rsid w:val="00DD06ED"/>
    <w:rsid w:val="00DD1C0E"/>
    <w:rsid w:val="00DE22BF"/>
    <w:rsid w:val="00DE254F"/>
    <w:rsid w:val="00DF76BF"/>
    <w:rsid w:val="00DF7DA4"/>
    <w:rsid w:val="00E00DCC"/>
    <w:rsid w:val="00E02950"/>
    <w:rsid w:val="00E04582"/>
    <w:rsid w:val="00E17D83"/>
    <w:rsid w:val="00E20DD0"/>
    <w:rsid w:val="00E23BA2"/>
    <w:rsid w:val="00E25218"/>
    <w:rsid w:val="00E32291"/>
    <w:rsid w:val="00E32367"/>
    <w:rsid w:val="00E33B76"/>
    <w:rsid w:val="00E36067"/>
    <w:rsid w:val="00E46CB5"/>
    <w:rsid w:val="00E50DE1"/>
    <w:rsid w:val="00E532AB"/>
    <w:rsid w:val="00E54DC1"/>
    <w:rsid w:val="00E6195A"/>
    <w:rsid w:val="00E74AED"/>
    <w:rsid w:val="00E75FEC"/>
    <w:rsid w:val="00E81090"/>
    <w:rsid w:val="00E83574"/>
    <w:rsid w:val="00E967F3"/>
    <w:rsid w:val="00EA4ED1"/>
    <w:rsid w:val="00EB4437"/>
    <w:rsid w:val="00EB4CDE"/>
    <w:rsid w:val="00ED0227"/>
    <w:rsid w:val="00ED66C0"/>
    <w:rsid w:val="00EF4AB9"/>
    <w:rsid w:val="00EF61CA"/>
    <w:rsid w:val="00F00CAE"/>
    <w:rsid w:val="00F04D6A"/>
    <w:rsid w:val="00F153FA"/>
    <w:rsid w:val="00F16B8E"/>
    <w:rsid w:val="00F25E58"/>
    <w:rsid w:val="00F271C1"/>
    <w:rsid w:val="00F32F48"/>
    <w:rsid w:val="00F44B64"/>
    <w:rsid w:val="00F46728"/>
    <w:rsid w:val="00F47B96"/>
    <w:rsid w:val="00F736CE"/>
    <w:rsid w:val="00F83E5C"/>
    <w:rsid w:val="00F90EF2"/>
    <w:rsid w:val="00F9292F"/>
    <w:rsid w:val="00FB7C25"/>
    <w:rsid w:val="00FB7FA1"/>
    <w:rsid w:val="00FC28EA"/>
    <w:rsid w:val="00FD0236"/>
    <w:rsid w:val="00FD1547"/>
    <w:rsid w:val="00FD4810"/>
    <w:rsid w:val="00FD644C"/>
    <w:rsid w:val="00FE162D"/>
    <w:rsid w:val="00FE52F9"/>
    <w:rsid w:val="00FF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A9C"/>
    <w:rPr>
      <w:rFonts w:ascii="Times New Roman" w:eastAsia="Batang" w:hAnsi="Times New Roman"/>
      <w:sz w:val="24"/>
      <w:szCs w:val="24"/>
      <w:lang w:val="fr-FR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titolo">
    <w:name w:val="P_titolo"/>
    <w:basedOn w:val="Normale"/>
    <w:uiPriority w:val="99"/>
    <w:rsid w:val="00B62A9C"/>
    <w:pPr>
      <w:suppressAutoHyphens/>
      <w:spacing w:line="520" w:lineRule="exact"/>
      <w:ind w:left="3969" w:right="-567"/>
    </w:pPr>
    <w:rPr>
      <w:rFonts w:ascii="Cambria" w:eastAsia="Times New Roman" w:hAnsi="Cambria" w:cs="Garamond-BoldCondensed"/>
      <w:bCs/>
      <w:noProof/>
      <w:color w:val="004080"/>
      <w:sz w:val="48"/>
      <w:szCs w:val="40"/>
      <w:lang w:val="it-IT" w:eastAsia="it-IT"/>
    </w:rPr>
  </w:style>
  <w:style w:type="paragraph" w:customStyle="1" w:styleId="Pkeywords">
    <w:name w:val="P_keywords"/>
    <w:basedOn w:val="Normale"/>
    <w:uiPriority w:val="99"/>
    <w:rsid w:val="00B62A9C"/>
    <w:pPr>
      <w:tabs>
        <w:tab w:val="left" w:pos="0"/>
      </w:tabs>
      <w:suppressAutoHyphens/>
      <w:spacing w:line="340" w:lineRule="exact"/>
      <w:ind w:left="-567" w:right="1843"/>
    </w:pPr>
    <w:rPr>
      <w:rFonts w:ascii="Cambria" w:eastAsia="Times New Roman" w:hAnsi="Cambria"/>
      <w:b/>
      <w:bCs/>
      <w:sz w:val="30"/>
      <w:szCs w:val="26"/>
      <w:lang w:val="it-IT" w:eastAsia="ar-SA"/>
    </w:rPr>
  </w:style>
  <w:style w:type="paragraph" w:customStyle="1" w:styleId="Ptesto">
    <w:name w:val="P_testo"/>
    <w:basedOn w:val="Normale"/>
    <w:uiPriority w:val="99"/>
    <w:rsid w:val="00B62A9C"/>
    <w:pPr>
      <w:tabs>
        <w:tab w:val="left" w:pos="0"/>
      </w:tabs>
      <w:spacing w:line="260" w:lineRule="exact"/>
      <w:jc w:val="both"/>
    </w:pPr>
    <w:rPr>
      <w:rFonts w:ascii="Cambria" w:eastAsia="Times New Roman" w:hAnsi="Cambria"/>
      <w:bCs/>
      <w:sz w:val="22"/>
      <w:szCs w:val="26"/>
      <w:lang w:val="it-IT" w:eastAsia="ar-SA"/>
    </w:rPr>
  </w:style>
  <w:style w:type="paragraph" w:styleId="Testonotaapidipagina">
    <w:name w:val="footnote text"/>
    <w:aliases w:val="P_note"/>
    <w:basedOn w:val="Normale"/>
    <w:link w:val="TestonotaapidipaginaCarattere"/>
    <w:uiPriority w:val="99"/>
    <w:semiHidden/>
    <w:rsid w:val="00B62A9C"/>
    <w:pPr>
      <w:spacing w:line="220" w:lineRule="exact"/>
    </w:pPr>
    <w:rPr>
      <w:rFonts w:ascii="Cambria" w:hAnsi="Cambria"/>
      <w:sz w:val="19"/>
      <w:szCs w:val="20"/>
    </w:rPr>
  </w:style>
  <w:style w:type="character" w:customStyle="1" w:styleId="TestonotaapidipaginaCarattere">
    <w:name w:val="Testo nota a piè di pagina Carattere"/>
    <w:aliases w:val="P_note Carattere"/>
    <w:basedOn w:val="Carpredefinitoparagrafo"/>
    <w:link w:val="Testonotaapidipagina"/>
    <w:uiPriority w:val="99"/>
    <w:semiHidden/>
    <w:locked/>
    <w:rsid w:val="00B62A9C"/>
    <w:rPr>
      <w:rFonts w:ascii="Cambria" w:eastAsia="Batang" w:hAnsi="Cambria" w:cs="Times New Roman"/>
      <w:sz w:val="20"/>
      <w:szCs w:val="20"/>
      <w:lang w:val="fr-FR" w:eastAsia="ko-KR"/>
    </w:rPr>
  </w:style>
  <w:style w:type="character" w:styleId="Rimandonotaapidipagina">
    <w:name w:val="footnote reference"/>
    <w:basedOn w:val="Carpredefinitoparagrafo"/>
    <w:uiPriority w:val="99"/>
    <w:semiHidden/>
    <w:rsid w:val="00B62A9C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D3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3D81"/>
    <w:rPr>
      <w:rFonts w:ascii="Times New Roman" w:eastAsia="Batang" w:hAnsi="Times New Roman" w:cs="Times New Roman"/>
      <w:sz w:val="24"/>
      <w:szCs w:val="24"/>
      <w:lang w:val="fr-FR" w:eastAsia="ko-KR"/>
    </w:rPr>
  </w:style>
  <w:style w:type="paragraph" w:styleId="Pidipagina">
    <w:name w:val="footer"/>
    <w:basedOn w:val="Normale"/>
    <w:link w:val="PidipaginaCarattere"/>
    <w:uiPriority w:val="99"/>
    <w:rsid w:val="006D3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3D81"/>
    <w:rPr>
      <w:rFonts w:ascii="Times New Roman" w:eastAsia="Batang" w:hAnsi="Times New Roman" w:cs="Times New Roman"/>
      <w:sz w:val="24"/>
      <w:szCs w:val="24"/>
      <w:lang w:val="fr-FR" w:eastAsia="ko-KR"/>
    </w:rPr>
  </w:style>
  <w:style w:type="paragraph" w:styleId="Testofumetto">
    <w:name w:val="Balloon Text"/>
    <w:basedOn w:val="Normale"/>
    <w:link w:val="TestofumettoCarattere"/>
    <w:uiPriority w:val="99"/>
    <w:semiHidden/>
    <w:rsid w:val="006D3D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3D81"/>
    <w:rPr>
      <w:rFonts w:ascii="Tahoma" w:eastAsia="Batang" w:hAnsi="Tahoma" w:cs="Tahoma"/>
      <w:sz w:val="16"/>
      <w:szCs w:val="16"/>
      <w:lang w:val="fr-FR" w:eastAsia="ko-KR"/>
    </w:rPr>
  </w:style>
  <w:style w:type="paragraph" w:customStyle="1" w:styleId="Pautore">
    <w:name w:val="P_autore"/>
    <w:basedOn w:val="Normale"/>
    <w:uiPriority w:val="99"/>
    <w:rsid w:val="009C70B6"/>
    <w:pPr>
      <w:suppressAutoHyphens/>
      <w:spacing w:line="260" w:lineRule="exact"/>
      <w:ind w:left="3969" w:right="-567"/>
    </w:pPr>
    <w:rPr>
      <w:rFonts w:ascii="Cambria" w:eastAsia="Times New Roman" w:hAnsi="Cambria" w:cs="Garamond-BoldCondensedItalic"/>
      <w:b/>
      <w:bCs/>
      <w:color w:val="004080"/>
      <w:sz w:val="20"/>
      <w:szCs w:val="28"/>
      <w:lang w:val="it-IT" w:eastAsia="ar-SA"/>
    </w:rPr>
  </w:style>
  <w:style w:type="paragraph" w:customStyle="1" w:styleId="Paffiliation">
    <w:name w:val="P_affiliation"/>
    <w:uiPriority w:val="99"/>
    <w:rsid w:val="009C70B6"/>
    <w:pPr>
      <w:spacing w:line="260" w:lineRule="exact"/>
      <w:ind w:left="3969" w:right="-567"/>
    </w:pPr>
    <w:rPr>
      <w:rFonts w:ascii="Cambria" w:eastAsia="Times New Roman" w:hAnsi="Cambria" w:cs="Garamond-BoldCondensed"/>
      <w:bCs/>
      <w:noProof/>
      <w:color w:val="004080"/>
      <w:szCs w:val="40"/>
    </w:rPr>
  </w:style>
  <w:style w:type="table" w:styleId="Grigliatabella">
    <w:name w:val="Table Grid"/>
    <w:basedOn w:val="Tabellanormale"/>
    <w:uiPriority w:val="99"/>
    <w:rsid w:val="009C70B6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75B5AB757B41F59C1C66FEF39A0695">
    <w:name w:val="A075B5AB757B41F59C1C66FEF39A0695"/>
    <w:uiPriority w:val="99"/>
    <w:rsid w:val="00DA223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611A30"/>
    <w:rPr>
      <w:rFonts w:cs="Times New Roman"/>
      <w:color w:val="0000FF"/>
      <w:u w:val="single"/>
    </w:rPr>
  </w:style>
  <w:style w:type="paragraph" w:customStyle="1" w:styleId="Ptabella">
    <w:name w:val="P_tabella"/>
    <w:basedOn w:val="Normale"/>
    <w:uiPriority w:val="99"/>
    <w:rsid w:val="005265F2"/>
    <w:pPr>
      <w:suppressAutoHyphens/>
      <w:spacing w:line="220" w:lineRule="exact"/>
    </w:pPr>
    <w:rPr>
      <w:rFonts w:ascii="Cambria" w:eastAsia="Times New Roman" w:hAnsi="Cambria"/>
      <w:sz w:val="19"/>
      <w:szCs w:val="20"/>
      <w:lang w:val="it-IT" w:eastAsia="ar-SA"/>
    </w:rPr>
  </w:style>
  <w:style w:type="paragraph" w:customStyle="1" w:styleId="Pbibliografia">
    <w:name w:val="P_bibliografia"/>
    <w:basedOn w:val="Normale"/>
    <w:uiPriority w:val="99"/>
    <w:rsid w:val="005265F2"/>
    <w:pPr>
      <w:autoSpaceDE w:val="0"/>
      <w:autoSpaceDN w:val="0"/>
      <w:adjustRightInd w:val="0"/>
      <w:spacing w:after="120" w:line="260" w:lineRule="exact"/>
    </w:pPr>
    <w:rPr>
      <w:rFonts w:ascii="Cambria" w:eastAsia="MS Mincho" w:hAnsi="Cambria"/>
      <w:sz w:val="22"/>
      <w:lang w:val="en-GB" w:eastAsia="ja-JP"/>
    </w:rPr>
  </w:style>
  <w:style w:type="paragraph" w:customStyle="1" w:styleId="Psottotitoloparagrafo">
    <w:name w:val="P_sottotitolo paragrafo"/>
    <w:basedOn w:val="Normale"/>
    <w:uiPriority w:val="99"/>
    <w:rsid w:val="001F5B99"/>
    <w:pPr>
      <w:tabs>
        <w:tab w:val="left" w:pos="0"/>
      </w:tabs>
      <w:suppressAutoHyphens/>
      <w:spacing w:line="300" w:lineRule="exact"/>
    </w:pPr>
    <w:rPr>
      <w:rFonts w:ascii="Cambria" w:eastAsia="Times New Roman" w:hAnsi="Cambria"/>
      <w:i/>
      <w:sz w:val="26"/>
      <w:szCs w:val="26"/>
      <w:lang w:val="it-IT" w:eastAsia="ar-SA"/>
    </w:rPr>
  </w:style>
  <w:style w:type="paragraph" w:customStyle="1" w:styleId="normal">
    <w:name w:val="normal"/>
    <w:basedOn w:val="Normale"/>
    <w:uiPriority w:val="99"/>
    <w:rsid w:val="00055ACA"/>
    <w:pPr>
      <w:spacing w:before="100" w:beforeAutospacing="1" w:after="100" w:afterAutospacing="1"/>
    </w:pPr>
    <w:rPr>
      <w:rFonts w:eastAsia="MS Mincho"/>
      <w:lang w:val="it-IT" w:eastAsia="ja-JP"/>
    </w:rPr>
  </w:style>
  <w:style w:type="character" w:customStyle="1" w:styleId="longtext">
    <w:name w:val="long_text"/>
    <w:basedOn w:val="Carpredefinitoparagrafo"/>
    <w:uiPriority w:val="99"/>
    <w:rsid w:val="003463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Identità da (a)mare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2014-11-22T12:20:00Z</cp:lastPrinted>
  <dcterms:created xsi:type="dcterms:W3CDTF">2014-11-22T13:21:00Z</dcterms:created>
  <dcterms:modified xsi:type="dcterms:W3CDTF">2016-07-19T14:06:00Z</dcterms:modified>
</cp:coreProperties>
</file>